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F6" w:rsidRPr="00BF5C93" w:rsidRDefault="002D5BDF" w:rsidP="00FC5BF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C5BF6" w:rsidRPr="00BF5C93" w:rsidRDefault="002D5BDF" w:rsidP="00FC5BF6">
      <w:pPr>
        <w:rPr>
          <w:lang w:val="sr-Cyrl-RS"/>
        </w:rPr>
      </w:pPr>
      <w:r>
        <w:rPr>
          <w:lang w:val="sr-Cyrl-RS"/>
        </w:rPr>
        <w:t>NARODNA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5BF6" w:rsidRPr="00BF5C93" w:rsidRDefault="002D5BDF" w:rsidP="00FC5BF6">
      <w:pPr>
        <w:rPr>
          <w:lang w:val="sr-Cyrl-RS"/>
        </w:rPr>
      </w:pPr>
      <w:r>
        <w:rPr>
          <w:lang w:val="sr-Cyrl-RS"/>
        </w:rPr>
        <w:t>Odbor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za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FC5BF6" w:rsidRPr="00BF5C93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FC5BF6" w:rsidRPr="00BF5C93" w:rsidRDefault="002D5BDF" w:rsidP="00FC5BF6">
      <w:pPr>
        <w:rPr>
          <w:lang w:val="sr-Cyrl-RS"/>
        </w:rPr>
      </w:pPr>
      <w:r>
        <w:rPr>
          <w:lang w:val="sr-Cyrl-RS"/>
        </w:rPr>
        <w:t>i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 xml:space="preserve">12 </w:t>
      </w:r>
      <w:r w:rsidR="002D5BDF">
        <w:rPr>
          <w:lang w:val="sr-Cyrl-RS"/>
        </w:rPr>
        <w:t>Broj</w:t>
      </w:r>
      <w:r w:rsidRPr="00BF5C93">
        <w:rPr>
          <w:lang w:val="sr-Cyrl-RS"/>
        </w:rPr>
        <w:t xml:space="preserve"> </w:t>
      </w:r>
      <w:r w:rsidRPr="00BF5C93">
        <w:rPr>
          <w:lang w:val="sr-Latn-RS"/>
        </w:rPr>
        <w:t>06-2/</w:t>
      </w:r>
      <w:r w:rsidRPr="00BF5C93">
        <w:rPr>
          <w:lang w:val="sr-Cyrl-RS"/>
        </w:rPr>
        <w:t>219</w:t>
      </w:r>
      <w:r w:rsidRPr="00BF5C93">
        <w:rPr>
          <w:lang w:val="sr-Latn-RS"/>
        </w:rPr>
        <w:t>-13</w:t>
      </w:r>
    </w:p>
    <w:p w:rsidR="00FC5BF6" w:rsidRPr="00BF5C93" w:rsidRDefault="00FC5BF6" w:rsidP="00FC5BF6">
      <w:pPr>
        <w:rPr>
          <w:lang w:val="sr-Cyrl-RS"/>
        </w:rPr>
      </w:pPr>
      <w:r>
        <w:rPr>
          <w:lang w:val="sr-Cyrl-RS"/>
        </w:rPr>
        <w:t xml:space="preserve">15. </w:t>
      </w:r>
      <w:r w:rsidR="002D5BDF">
        <w:rPr>
          <w:lang w:val="sr-Cyrl-RS"/>
        </w:rPr>
        <w:t>jun</w:t>
      </w:r>
      <w:r w:rsidRPr="00BF5C93">
        <w:rPr>
          <w:lang w:val="sr-Cyrl-RS"/>
        </w:rPr>
        <w:t xml:space="preserve"> 2013. </w:t>
      </w:r>
      <w:r w:rsidR="002D5BDF">
        <w:rPr>
          <w:lang w:val="sr-Cyrl-RS"/>
        </w:rPr>
        <w:t>godine</w:t>
      </w:r>
    </w:p>
    <w:p w:rsidR="00FC5BF6" w:rsidRPr="00BF5C93" w:rsidRDefault="002D5BDF" w:rsidP="00FC5BF6">
      <w:pPr>
        <w:rPr>
          <w:lang w:val="sr-Latn-RS"/>
        </w:rPr>
      </w:pPr>
      <w:r>
        <w:rPr>
          <w:lang w:val="sr-Cyrl-RS"/>
        </w:rPr>
        <w:t>B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e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o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g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r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2D5BDF" w:rsidP="00FC5BF6">
      <w:pPr>
        <w:jc w:val="center"/>
        <w:rPr>
          <w:lang w:val="sr-Cyrl-RS"/>
        </w:rPr>
      </w:pPr>
      <w:r>
        <w:rPr>
          <w:lang w:val="sr-Cyrl-RS"/>
        </w:rPr>
        <w:t>Z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P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I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S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N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I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K</w:t>
      </w:r>
    </w:p>
    <w:p w:rsidR="00FC5BF6" w:rsidRPr="00BF5C93" w:rsidRDefault="002D5BDF" w:rsidP="00FC5BF6">
      <w:pPr>
        <w:jc w:val="center"/>
        <w:rPr>
          <w:lang w:val="sr-Cyrl-RS"/>
        </w:rPr>
      </w:pPr>
      <w:r>
        <w:rPr>
          <w:lang w:val="sr-Cyrl-RS"/>
        </w:rPr>
        <w:t>JEDANAESTE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SEDNICE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ODBORA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ZA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FC5BF6" w:rsidRPr="00BF5C93">
        <w:rPr>
          <w:lang w:val="sr-Cyrl-RS"/>
        </w:rPr>
        <w:t>,</w:t>
      </w:r>
    </w:p>
    <w:p w:rsidR="00FC5BF6" w:rsidRPr="00BF5C93" w:rsidRDefault="002D5BDF" w:rsidP="00FC5BF6">
      <w:pPr>
        <w:jc w:val="center"/>
        <w:rPr>
          <w:lang w:val="sr-Latn-RS"/>
        </w:rPr>
      </w:pPr>
      <w:r>
        <w:rPr>
          <w:lang w:val="sr-Cyrl-RS"/>
        </w:rPr>
        <w:t>ŠUMARSTVO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I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FC5BF6" w:rsidRPr="00BF5C93">
        <w:rPr>
          <w:lang w:val="sr-Cyrl-RS"/>
        </w:rPr>
        <w:t xml:space="preserve">, </w:t>
      </w:r>
      <w:r>
        <w:rPr>
          <w:lang w:val="sr-Cyrl-RS"/>
        </w:rPr>
        <w:t>ODRŽANE</w:t>
      </w:r>
      <w:r w:rsidR="00FC5BF6" w:rsidRPr="00BF5C93">
        <w:rPr>
          <w:lang w:val="sr-Cyrl-RS"/>
        </w:rPr>
        <w:t xml:space="preserve"> 13. </w:t>
      </w:r>
      <w:r>
        <w:rPr>
          <w:lang w:val="sr-Cyrl-RS"/>
        </w:rPr>
        <w:t>JUNA</w:t>
      </w:r>
      <w:r w:rsidR="00FC5BF6" w:rsidRPr="00BF5C93">
        <w:rPr>
          <w:lang w:val="sr-Cyrl-RS"/>
        </w:rPr>
        <w:t xml:space="preserve"> 2013. </w:t>
      </w:r>
      <w:r>
        <w:rPr>
          <w:lang w:val="sr-Cyrl-RS"/>
        </w:rPr>
        <w:t>GODINE</w:t>
      </w: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Sednica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počela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12,10 </w:t>
      </w:r>
      <w:r w:rsidR="002D5BDF">
        <w:rPr>
          <w:lang w:val="sr-Cyrl-RS"/>
        </w:rPr>
        <w:t>časova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predsedavao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Aleksandar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Senić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predsednik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prisustvovali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članovi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: </w:t>
      </w:r>
      <w:r w:rsidR="002D5BDF">
        <w:rPr>
          <w:lang w:val="sr-Cyrl-RS"/>
        </w:rPr>
        <w:t>Goran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Bogdanović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Snežana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Bogosavljević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Bošković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Nenad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Kitanović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Kišmarton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Saša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Maksimović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Čedomir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Protić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Velimir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Stanojević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Arpad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Fremond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Siniša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Lazić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Radovan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Raičević</w:t>
      </w:r>
      <w:r w:rsidRPr="00BF5C93">
        <w:rPr>
          <w:lang w:val="sr-Cyrl-RS"/>
        </w:rPr>
        <w:t xml:space="preserve"> (</w:t>
      </w:r>
      <w:r w:rsidR="002D5BDF">
        <w:rPr>
          <w:lang w:val="sr-Cyrl-RS"/>
        </w:rPr>
        <w:t>umesto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Jasmine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Obradović</w:t>
      </w:r>
      <w:r w:rsidRPr="00BF5C93">
        <w:rPr>
          <w:lang w:val="sr-Cyrl-RS"/>
        </w:rPr>
        <w:t xml:space="preserve">)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Zoran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Pralica</w:t>
      </w:r>
      <w:r w:rsidRPr="00BF5C93">
        <w:rPr>
          <w:lang w:val="sr-Cyrl-RS"/>
        </w:rPr>
        <w:t xml:space="preserve"> (</w:t>
      </w:r>
      <w:r w:rsidR="002D5BDF">
        <w:rPr>
          <w:lang w:val="sr-Cyrl-RS"/>
        </w:rPr>
        <w:t>umesto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Dragana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Čolića</w:t>
      </w:r>
      <w:r w:rsidRPr="00BF5C93">
        <w:rPr>
          <w:lang w:val="sr-Cyrl-RS"/>
        </w:rPr>
        <w:t xml:space="preserve">), </w:t>
      </w:r>
      <w:r w:rsidR="002D5BDF">
        <w:rPr>
          <w:lang w:val="sr-Cyrl-RS"/>
        </w:rPr>
        <w:t>zamenici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članova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nisu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prisustvovali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članovi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: </w:t>
      </w:r>
      <w:r w:rsidR="002D5BDF">
        <w:rPr>
          <w:lang w:val="sr-Cyrl-RS"/>
        </w:rPr>
        <w:t>Radmila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Gerov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Saša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Dujović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Ružica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Igić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Petar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Kuntić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Dragan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Čolić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Pored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članova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sednici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prisustvovali</w:t>
      </w:r>
      <w:r w:rsidRPr="00BF5C93">
        <w:rPr>
          <w:lang w:val="sr-Cyrl-RS"/>
        </w:rPr>
        <w:t xml:space="preserve">: </w:t>
      </w:r>
      <w:r w:rsidR="002D5BDF">
        <w:rPr>
          <w:lang w:val="sr-Cyrl-RS"/>
        </w:rPr>
        <w:t>predstavnici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 xml:space="preserve">: </w:t>
      </w:r>
      <w:r w:rsidR="002D5BDF">
        <w:rPr>
          <w:lang w:val="sr-Cyrl-RS"/>
        </w:rPr>
        <w:t>Miodrag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Pješčić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direktor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Republičke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direkcije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vode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Milanka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Davidović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pomoćnik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Biljana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Ranđelović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šef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odseka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Ministarstvu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predstavnici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sredstava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javnog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informisanja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Većinom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glasova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usvojen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sledeći</w:t>
      </w:r>
    </w:p>
    <w:p w:rsidR="00FC5BF6" w:rsidRPr="00BF5C93" w:rsidRDefault="00FC5BF6" w:rsidP="00FC5BF6">
      <w:pPr>
        <w:jc w:val="center"/>
        <w:rPr>
          <w:lang w:val="sr-Cyrl-RS"/>
        </w:rPr>
      </w:pPr>
    </w:p>
    <w:p w:rsidR="00FC5BF6" w:rsidRPr="00BF5C93" w:rsidRDefault="002D5BDF" w:rsidP="00FC5BF6">
      <w:pPr>
        <w:jc w:val="center"/>
        <w:rPr>
          <w:lang w:val="sr-Cyrl-RS"/>
        </w:rPr>
      </w:pPr>
      <w:r>
        <w:rPr>
          <w:lang w:val="sr-Cyrl-RS"/>
        </w:rPr>
        <w:t>D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n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e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v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n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i</w:t>
      </w:r>
      <w:r w:rsidR="00FC5BF6" w:rsidRPr="00BF5C93">
        <w:rPr>
          <w:lang w:val="sr-Cyrl-RS"/>
        </w:rPr>
        <w:t xml:space="preserve">     </w:t>
      </w:r>
      <w:r>
        <w:rPr>
          <w:lang w:val="sr-Cyrl-RS"/>
        </w:rPr>
        <w:t>r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e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1. </w:t>
      </w:r>
      <w:r w:rsidR="002D5BDF">
        <w:rPr>
          <w:lang w:val="sr-Cyrl-RS"/>
        </w:rPr>
        <w:t>Razmatranje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Memoranduma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razumevanju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Turske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Vlada</w:t>
      </w:r>
      <w:r w:rsidRPr="00BF5C93">
        <w:rPr>
          <w:lang w:val="sr-Cyrl-RS"/>
        </w:rPr>
        <w:t>;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2. </w:t>
      </w:r>
      <w:r w:rsidR="002D5BDF">
        <w:rPr>
          <w:lang w:val="sr-Cyrl-RS"/>
        </w:rPr>
        <w:t>Razmatranje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Sporazuma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Crne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veterine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Vlada</w:t>
      </w:r>
      <w:r w:rsidRPr="00BF5C93">
        <w:rPr>
          <w:lang w:val="sr-Cyrl-RS"/>
        </w:rPr>
        <w:t>;</w:t>
      </w:r>
    </w:p>
    <w:p w:rsidR="00FC5BF6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3. </w:t>
      </w:r>
      <w:r w:rsidR="002D5BDF">
        <w:rPr>
          <w:lang w:val="sr-Cyrl-RS"/>
        </w:rPr>
        <w:t>Razmatranje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Sporazuma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Crne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međusobnom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priznavanju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prihvatanju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dokaza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ispunjenosti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propisanih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uslova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hrani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hrani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životinje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biljnog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mešovitog</w:t>
      </w:r>
      <w:r w:rsidRPr="00BF5C93">
        <w:rPr>
          <w:lang w:val="sr-Cyrl-RS"/>
        </w:rPr>
        <w:t>/</w:t>
      </w:r>
      <w:r w:rsidR="002D5BDF">
        <w:rPr>
          <w:lang w:val="sr-Cyrl-RS"/>
        </w:rPr>
        <w:t>kombinovanog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porekla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Vlada</w:t>
      </w:r>
      <w:r w:rsidRPr="00BF5C93">
        <w:rPr>
          <w:lang w:val="sr-Cyrl-RS"/>
        </w:rPr>
        <w:t>;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4. </w:t>
      </w:r>
      <w:r w:rsidR="002D5BDF">
        <w:rPr>
          <w:lang w:val="sr-Cyrl-RS"/>
        </w:rPr>
        <w:t>Razmatranje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Sporazuma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Crne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zdravstvene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zaštite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bilja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Vlada</w:t>
      </w:r>
      <w:r w:rsidRPr="00BF5C93">
        <w:rPr>
          <w:lang w:val="sr-Cyrl-RS"/>
        </w:rPr>
        <w:t>;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5. </w:t>
      </w:r>
      <w:r w:rsidR="002D5BDF">
        <w:rPr>
          <w:lang w:val="sr-Cyrl-RS"/>
        </w:rPr>
        <w:t>Informacija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preduzimanju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odbranu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mogućih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poplava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i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6. </w:t>
      </w:r>
      <w:r w:rsidR="002D5BDF">
        <w:rPr>
          <w:lang w:val="sr-Cyrl-RS"/>
        </w:rPr>
        <w:t>Razno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Pre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prelaska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razmatranje</w:t>
      </w:r>
      <w:r w:rsidRPr="00BF5C93">
        <w:rPr>
          <w:lang w:val="sr-Cyrl-RS"/>
        </w:rPr>
        <w:t xml:space="preserve"> 1. </w:t>
      </w:r>
      <w:r w:rsidR="002D5BDF">
        <w:rPr>
          <w:lang w:val="sr-Cyrl-RS"/>
        </w:rPr>
        <w:t>tačke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dnevnog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reda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usvojen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većinom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glasova</w:t>
      </w:r>
      <w:r w:rsidRPr="00BF5C93">
        <w:rPr>
          <w:lang w:val="sr-Cyrl-RS"/>
        </w:rPr>
        <w:t xml:space="preserve"> (9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) </w:t>
      </w:r>
      <w:r w:rsidR="002D5BDF">
        <w:rPr>
          <w:lang w:val="sr-Cyrl-RS"/>
        </w:rPr>
        <w:t>zapisnik</w:t>
      </w:r>
      <w:r w:rsidRPr="00BF5C93">
        <w:rPr>
          <w:lang w:val="sr-Cyrl-RS"/>
        </w:rPr>
        <w:t xml:space="preserve"> 10. </w:t>
      </w:r>
      <w:r w:rsidR="002D5BDF">
        <w:rPr>
          <w:lang w:val="sr-Cyrl-RS"/>
        </w:rPr>
        <w:t>sednice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održana</w:t>
      </w:r>
      <w:r w:rsidRPr="00BF5C93">
        <w:rPr>
          <w:lang w:val="sr-Cyrl-RS"/>
        </w:rPr>
        <w:t xml:space="preserve"> 23. </w:t>
      </w:r>
      <w:r w:rsidR="002D5BDF">
        <w:rPr>
          <w:lang w:val="sr-Cyrl-RS"/>
        </w:rPr>
        <w:t>aprila</w:t>
      </w:r>
      <w:r w:rsidRPr="00BF5C93">
        <w:rPr>
          <w:lang w:val="sr-Cyrl-RS"/>
        </w:rPr>
        <w:t xml:space="preserve"> 2013. </w:t>
      </w:r>
      <w:r w:rsidR="002D5BDF">
        <w:rPr>
          <w:lang w:val="sr-Cyrl-RS"/>
        </w:rPr>
        <w:t>godine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tekstu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kome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predložen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en-US"/>
        </w:rPr>
        <w:t>I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Posle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uvodnih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napomena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pomoćnika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važnosti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usvajanja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Memoranduma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razumevanju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Turske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osnovnim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ciljevima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žele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postignu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većinom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glasova</w:t>
      </w:r>
      <w:r w:rsidRPr="00BF5C93">
        <w:rPr>
          <w:lang w:val="sr-Cyrl-RS"/>
        </w:rPr>
        <w:t xml:space="preserve"> (9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jedan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uzdržan</w:t>
      </w:r>
      <w:r w:rsidRPr="00BF5C93">
        <w:rPr>
          <w:lang w:val="sr-Cyrl-RS"/>
        </w:rPr>
        <w:t xml:space="preserve">), </w:t>
      </w:r>
      <w:r w:rsidR="002D5BDF">
        <w:rPr>
          <w:lang w:val="sr-Cyrl-RS"/>
        </w:rPr>
        <w:t>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osnovu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člana</w:t>
      </w:r>
      <w:r w:rsidRPr="00BF5C93">
        <w:rPr>
          <w:lang w:val="sr-Cyrl-RS"/>
        </w:rPr>
        <w:t xml:space="preserve"> 156.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3.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zaključio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sledeći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2D5BDF" w:rsidP="00FC5BF6">
      <w:pPr>
        <w:jc w:val="center"/>
        <w:rPr>
          <w:lang w:val="sr-Cyrl-RS"/>
        </w:rPr>
      </w:pPr>
      <w:r>
        <w:rPr>
          <w:lang w:val="sr-Cyrl-RS"/>
        </w:rPr>
        <w:t>I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Z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V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E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Š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T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skladu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</w:t>
      </w:r>
      <w:r w:rsidRPr="00BF5C93">
        <w:rPr>
          <w:lang w:val="sr-Cyrl-RS"/>
        </w:rPr>
        <w:t xml:space="preserve">. 155.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2.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170.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>,</w:t>
      </w:r>
      <w:r w:rsidRPr="00BF5C93">
        <w:t xml:space="preserve"> </w:t>
      </w:r>
      <w:r w:rsidR="002D5BDF">
        <w:rPr>
          <w:lang w:val="sr-Cyrl-RS"/>
        </w:rPr>
        <w:t>odlučio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predloži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prihvati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Memoranduma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razumevanju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Turske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en-US"/>
        </w:rPr>
      </w:pPr>
      <w:r w:rsidRPr="00BF5C93">
        <w:rPr>
          <w:lang w:val="en-US"/>
        </w:rPr>
        <w:t xml:space="preserve">II, III </w:t>
      </w:r>
      <w:r w:rsidR="002D5BDF">
        <w:rPr>
          <w:lang w:val="sr-Cyrl-RS"/>
        </w:rPr>
        <w:t>i</w:t>
      </w:r>
      <w:r w:rsidRPr="00BF5C93">
        <w:rPr>
          <w:lang w:val="en-US"/>
        </w:rPr>
        <w:t xml:space="preserve"> IV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Zajedničko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obrazloženje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značaju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usvajanja</w:t>
      </w:r>
      <w:r w:rsidRPr="00BF5C93">
        <w:rPr>
          <w:lang w:val="sr-Cyrl-RS"/>
        </w:rPr>
        <w:t xml:space="preserve"> 2, 3.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4. </w:t>
      </w:r>
      <w:r w:rsidR="002D5BDF">
        <w:rPr>
          <w:lang w:val="sr-Cyrl-RS"/>
        </w:rPr>
        <w:t>tačke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dnevnog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pomoćnik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Posle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diskusije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kojoj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učestvovali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Snežana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Bogosavljević</w:t>
      </w:r>
      <w:r w:rsidRPr="0011694E">
        <w:rPr>
          <w:lang w:val="sr-Cyrl-RS"/>
        </w:rPr>
        <w:t xml:space="preserve"> </w:t>
      </w:r>
      <w:r w:rsidR="002D5BDF">
        <w:rPr>
          <w:lang w:val="sr-Cyrl-RS"/>
        </w:rPr>
        <w:t>Bošković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većinom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glasova</w:t>
      </w:r>
      <w:r w:rsidRPr="00BF5C93">
        <w:rPr>
          <w:lang w:val="sr-Cyrl-RS"/>
        </w:rPr>
        <w:t xml:space="preserve"> (10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) </w:t>
      </w:r>
      <w:r w:rsidR="002D5BDF">
        <w:rPr>
          <w:lang w:val="sr-Cyrl-RS"/>
        </w:rPr>
        <w:t>odlučio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skupštini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saglasno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članu</w:t>
      </w:r>
      <w:r w:rsidRPr="00BF5C93">
        <w:rPr>
          <w:lang w:val="sr-Cyrl-RS"/>
        </w:rPr>
        <w:t xml:space="preserve"> 156.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3.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sledeće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izveštaje</w:t>
      </w:r>
      <w:r w:rsidRPr="00BF5C93">
        <w:rPr>
          <w:lang w:val="sr-Cyrl-RS"/>
        </w:rPr>
        <w:t>: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1. </w:t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skladu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</w:t>
      </w:r>
      <w:r w:rsidRPr="00BF5C93">
        <w:rPr>
          <w:lang w:val="sr-Cyrl-RS"/>
        </w:rPr>
        <w:t xml:space="preserve">. 155.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2.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170.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>,</w:t>
      </w:r>
      <w:r w:rsidRPr="00BF5C93">
        <w:t xml:space="preserve"> </w:t>
      </w:r>
      <w:r w:rsidR="002D5BDF">
        <w:rPr>
          <w:lang w:val="sr-Cyrl-RS"/>
        </w:rPr>
        <w:t>odlučio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predloži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prihvati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Sporazuma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Crne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veterine</w:t>
      </w:r>
      <w:r w:rsidRPr="00BF5C93">
        <w:rPr>
          <w:lang w:val="sr-Cyrl-RS"/>
        </w:rPr>
        <w:t>;</w:t>
      </w:r>
    </w:p>
    <w:p w:rsidR="00FC5BF6" w:rsidRDefault="00FC5BF6" w:rsidP="00FC5BF6">
      <w:pPr>
        <w:rPr>
          <w:lang w:val="sr-Cyrl-RS"/>
        </w:rPr>
      </w:pPr>
    </w:p>
    <w:p w:rsidR="00FC5BF6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lastRenderedPageBreak/>
        <w:tab/>
        <w:t xml:space="preserve">2. </w:t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skladu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</w:t>
      </w:r>
      <w:r w:rsidRPr="00BF5C93">
        <w:rPr>
          <w:lang w:val="sr-Cyrl-RS"/>
        </w:rPr>
        <w:t xml:space="preserve">. 155.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2.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170.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>,</w:t>
      </w:r>
      <w:r w:rsidRPr="00BF5C93">
        <w:t xml:space="preserve"> </w:t>
      </w:r>
      <w:r w:rsidR="002D5BDF">
        <w:rPr>
          <w:lang w:val="sr-Cyrl-RS"/>
        </w:rPr>
        <w:t>odlučio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predloži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prihvati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Sporazuma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Crne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međusobnom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priznavanju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prihvatanju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dokaza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ispunjenosti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propisanih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uslova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hrani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hrani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životinje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biljnog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mešovitog</w:t>
      </w:r>
      <w:r w:rsidRPr="00BF5C93">
        <w:rPr>
          <w:lang w:val="sr-Cyrl-RS"/>
        </w:rPr>
        <w:t>/</w:t>
      </w:r>
      <w:r w:rsidR="002D5BDF">
        <w:rPr>
          <w:lang w:val="sr-Cyrl-RS"/>
        </w:rPr>
        <w:t>kombinovanog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porekla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i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3. </w:t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skladu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</w:t>
      </w:r>
      <w:r w:rsidRPr="00BF5C93">
        <w:rPr>
          <w:lang w:val="sr-Cyrl-RS"/>
        </w:rPr>
        <w:t xml:space="preserve">. 155.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2.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170.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>,</w:t>
      </w:r>
      <w:r w:rsidRPr="00BF5C93">
        <w:t xml:space="preserve"> </w:t>
      </w:r>
      <w:r w:rsidR="002D5BDF">
        <w:rPr>
          <w:lang w:val="sr-Cyrl-RS"/>
        </w:rPr>
        <w:t>odlučio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predloži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prihvati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potvrđivanju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Sporazuma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između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Crne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saradnji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zdravstvene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zaštite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bilja</w:t>
      </w:r>
      <w:r w:rsidRPr="00BF5C93"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izvestioca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po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svim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tačkama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dnevnog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reda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određen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Aleksandar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Senić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predsednik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en-US"/>
        </w:rPr>
        <w:t>V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Informaciju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preduzimanju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odbranu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mogućih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poplava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Miodrag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Pješčić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direktor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Republičke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direkcije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istakao</w:t>
      </w:r>
      <w:r w:rsidRPr="00BF5C93">
        <w:rPr>
          <w:lang w:val="sr-Cyrl-RS"/>
        </w:rPr>
        <w:t xml:space="preserve">: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složen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sistem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odbrane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poplava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zbog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postojanja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tri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javna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preduzeća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tako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resorno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ministarstvo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treba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iskoordinira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tri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javna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preduzeća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Direkcija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radu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naslanja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prognoze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RHMZ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javna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preduzeća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drže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kontrolom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vodenu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stihiju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odbrambena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linija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stabilna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osim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pojedinim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slučajevima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što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slučaj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Beočinom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izmeren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vodostaj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Dunavu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predstavlja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istorijski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maksimum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po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njegovom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mišljenju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jedino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treba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oprezan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Smedereva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puta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slate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inspekcijske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službe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HE</w:t>
      </w:r>
      <w:r w:rsidRPr="00BF5C93">
        <w:rPr>
          <w:lang w:val="sr-Cyrl-RS"/>
        </w:rPr>
        <w:t xml:space="preserve"> „</w:t>
      </w:r>
      <w:r w:rsidR="002D5BDF">
        <w:rPr>
          <w:lang w:val="sr-Cyrl-RS"/>
        </w:rPr>
        <w:t>Đerdap</w:t>
      </w:r>
      <w:r w:rsidRPr="00BF5C93">
        <w:rPr>
          <w:lang w:val="sr-Cyrl-RS"/>
        </w:rPr>
        <w:t xml:space="preserve">“, </w:t>
      </w:r>
      <w:r w:rsidR="002D5BDF">
        <w:rPr>
          <w:lang w:val="sr-Cyrl-RS"/>
        </w:rPr>
        <w:t>kako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utvrdile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urađeno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propisima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nikada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slučaj</w:t>
      </w:r>
      <w:r w:rsidRPr="00BF5C93">
        <w:rPr>
          <w:lang w:val="sr-Cyrl-RS"/>
        </w:rPr>
        <w:t xml:space="preserve">. </w:t>
      </w:r>
      <w:r w:rsidR="002D5BDF">
        <w:rPr>
          <w:lang w:val="sr-Cyrl-RS"/>
        </w:rPr>
        <w:t>Definitivno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zaključio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situacija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>
        <w:rPr>
          <w:lang w:val="sr-Cyrl-RS"/>
        </w:rPr>
        <w:t xml:space="preserve"> </w:t>
      </w:r>
      <w:r w:rsidR="002D5BDF">
        <w:rPr>
          <w:lang w:val="sr-Cyrl-RS"/>
        </w:rPr>
        <w:t>vezi</w:t>
      </w:r>
      <w:r>
        <w:rPr>
          <w:lang w:val="sr-Cyrl-RS"/>
        </w:rPr>
        <w:t xml:space="preserve"> </w:t>
      </w:r>
      <w:r w:rsidR="002D5BDF">
        <w:rPr>
          <w:lang w:val="sr-Cyrl-RS"/>
        </w:rPr>
        <w:t>sa</w:t>
      </w:r>
      <w:r>
        <w:rPr>
          <w:lang w:val="sr-Cyrl-RS"/>
        </w:rPr>
        <w:t xml:space="preserve"> </w:t>
      </w:r>
      <w:r w:rsidR="002D5BDF">
        <w:rPr>
          <w:lang w:val="sr-Cyrl-RS"/>
        </w:rPr>
        <w:t>poplavama</w:t>
      </w:r>
      <w:r>
        <w:rPr>
          <w:lang w:val="sr-Cyrl-RS"/>
        </w:rPr>
        <w:t xml:space="preserve"> </w:t>
      </w:r>
      <w:r w:rsidR="002D5BDF">
        <w:rPr>
          <w:lang w:val="sr-Cyrl-RS"/>
        </w:rPr>
        <w:t>potpuno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kontrolom</w:t>
      </w:r>
      <w:r>
        <w:rPr>
          <w:lang w:val="sr-Cyrl-RS"/>
        </w:rPr>
        <w:t xml:space="preserve"> </w:t>
      </w:r>
      <w:r w:rsidR="002D5BDF">
        <w:rPr>
          <w:lang w:val="sr-Cyrl-RS"/>
        </w:rPr>
        <w:t>i</w:t>
      </w:r>
      <w:r>
        <w:rPr>
          <w:lang w:val="sr-Cyrl-RS"/>
        </w:rPr>
        <w:t xml:space="preserve"> </w:t>
      </w:r>
      <w:r w:rsidR="002D5BDF">
        <w:rPr>
          <w:lang w:val="sr-Cyrl-RS"/>
        </w:rPr>
        <w:t>da</w:t>
      </w:r>
      <w:r>
        <w:rPr>
          <w:lang w:val="sr-Cyrl-RS"/>
        </w:rPr>
        <w:t xml:space="preserve"> </w:t>
      </w:r>
      <w:r w:rsidR="002D5BDF">
        <w:rPr>
          <w:lang w:val="sr-Cyrl-RS"/>
        </w:rPr>
        <w:t>stanje</w:t>
      </w:r>
      <w:r>
        <w:rPr>
          <w:lang w:val="sr-Cyrl-RS"/>
        </w:rPr>
        <w:t xml:space="preserve"> </w:t>
      </w:r>
      <w:r w:rsidR="002D5BDF">
        <w:rPr>
          <w:lang w:val="sr-Cyrl-RS"/>
        </w:rPr>
        <w:t>nije</w:t>
      </w:r>
      <w:r>
        <w:rPr>
          <w:lang w:val="sr-Cyrl-RS"/>
        </w:rPr>
        <w:t xml:space="preserve"> </w:t>
      </w:r>
      <w:r w:rsidR="002D5BDF">
        <w:rPr>
          <w:lang w:val="sr-Cyrl-RS"/>
        </w:rPr>
        <w:t>alarmantno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tim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što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treba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oprezan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terenu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pitanju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osmatračke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druge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službe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koje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prate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deformaciju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nasipa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sitna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curenja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diskusiji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učestvovali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Siniša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Lazić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Arpad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Fremond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Aleksandar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Senić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postavljena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pitanja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odgovore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direktor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Republičke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direkcije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vode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Latn-RS"/>
        </w:rPr>
      </w:pPr>
      <w:r w:rsidRPr="00BF5C93">
        <w:rPr>
          <w:lang w:val="en-US"/>
        </w:rPr>
        <w:t>VI</w:t>
      </w:r>
    </w:p>
    <w:p w:rsidR="00FC5BF6" w:rsidRPr="00BF5C93" w:rsidRDefault="00FC5BF6" w:rsidP="00FC5BF6">
      <w:pPr>
        <w:rPr>
          <w:lang w:val="sr-Latn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Latn-RS"/>
        </w:rPr>
        <w:tab/>
      </w:r>
      <w:r w:rsidR="002D5BDF">
        <w:rPr>
          <w:lang w:val="sr-Cyrl-RS"/>
        </w:rPr>
        <w:t>Pod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tačkom</w:t>
      </w:r>
      <w:r w:rsidRPr="00BF5C93">
        <w:rPr>
          <w:lang w:val="sr-Cyrl-RS"/>
        </w:rPr>
        <w:t xml:space="preserve"> – </w:t>
      </w:r>
      <w:r w:rsidR="002D5BDF">
        <w:rPr>
          <w:lang w:val="sr-Cyrl-RS"/>
        </w:rPr>
        <w:t>Razno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zaključeno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: </w:t>
      </w:r>
    </w:p>
    <w:p w:rsidR="00FC5BF6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1. </w:t>
      </w:r>
      <w:r w:rsidR="002D5BDF">
        <w:rPr>
          <w:lang w:val="sr-Cyrl-RS"/>
        </w:rPr>
        <w:t>Povodom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predstavke</w:t>
      </w:r>
      <w:r w:rsidRPr="00BF5C93">
        <w:rPr>
          <w:lang w:val="sr-Cyrl-RS"/>
        </w:rPr>
        <w:t xml:space="preserve"> – </w:t>
      </w:r>
      <w:r w:rsidR="002D5BDF">
        <w:rPr>
          <w:lang w:val="sr-Cyrl-RS"/>
        </w:rPr>
        <w:t>apela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pomoć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zaposlenih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AD</w:t>
      </w:r>
      <w:r w:rsidRPr="00BF5C93">
        <w:rPr>
          <w:lang w:val="sr-Cyrl-RS"/>
        </w:rPr>
        <w:t xml:space="preserve"> „</w:t>
      </w:r>
      <w:r w:rsidR="002D5BDF">
        <w:rPr>
          <w:lang w:val="sr-Cyrl-RS"/>
        </w:rPr>
        <w:t>Aleksa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Šantić</w:t>
      </w:r>
      <w:r w:rsidRPr="00BF5C93">
        <w:rPr>
          <w:lang w:val="sr-Cyrl-RS"/>
        </w:rPr>
        <w:t xml:space="preserve">“ </w:t>
      </w:r>
      <w:r w:rsidR="002D5BDF">
        <w:rPr>
          <w:lang w:val="sr-Cyrl-RS"/>
        </w:rPr>
        <w:t>iz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mesta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Aleksa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Šantić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obrazloženje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Siniša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Lazić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istakavši</w:t>
      </w:r>
      <w:r w:rsidRPr="00BF5C93">
        <w:rPr>
          <w:lang w:val="sr-Cyrl-RS"/>
        </w:rPr>
        <w:t xml:space="preserve">: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12. </w:t>
      </w:r>
      <w:r w:rsidR="002D5BDF">
        <w:rPr>
          <w:lang w:val="sr-Cyrl-RS"/>
        </w:rPr>
        <w:t>juna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ove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godine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navedeno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posetio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šumarstva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vodoprivrede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razgovarao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zaposlenima</w:t>
      </w:r>
      <w:r>
        <w:rPr>
          <w:lang w:val="sr-Cyrl-RS"/>
        </w:rPr>
        <w:t>;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>
        <w:rPr>
          <w:lang w:val="sr-Cyrl-RS"/>
        </w:rPr>
        <w:t xml:space="preserve"> </w:t>
      </w:r>
      <w:r w:rsidR="002D5BDF">
        <w:rPr>
          <w:lang w:val="sr-Cyrl-RS"/>
        </w:rPr>
        <w:t>je</w:t>
      </w:r>
      <w:r>
        <w:rPr>
          <w:lang w:val="sr-Cyrl-RS"/>
        </w:rPr>
        <w:t xml:space="preserve"> </w:t>
      </w:r>
      <w:r w:rsidR="002D5BD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2D5BDF">
        <w:rPr>
          <w:lang w:val="sr-Cyrl-RS"/>
        </w:rPr>
        <w:t>da</w:t>
      </w:r>
      <w:r>
        <w:rPr>
          <w:lang w:val="sr-Cyrl-RS"/>
        </w:rPr>
        <w:t xml:space="preserve"> </w:t>
      </w:r>
      <w:r w:rsidR="002D5BDF">
        <w:rPr>
          <w:lang w:val="sr-Cyrl-RS"/>
        </w:rPr>
        <w:t>zaposleni</w:t>
      </w:r>
      <w:r>
        <w:rPr>
          <w:lang w:val="sr-Cyrl-RS"/>
        </w:rPr>
        <w:t xml:space="preserve"> </w:t>
      </w:r>
      <w:r w:rsidR="002D5BDF">
        <w:rPr>
          <w:lang w:val="sr-Cyrl-RS"/>
        </w:rPr>
        <w:t>nemaju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svoju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zemlju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vlasništvu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kako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mogli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konkurišu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bilo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koji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vid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pomoći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resornom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ministarstvu</w:t>
      </w:r>
      <w:r w:rsidRPr="00BF5C93">
        <w:rPr>
          <w:lang w:val="sr-Cyrl-RS"/>
        </w:rPr>
        <w:t xml:space="preserve">;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njihovo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preduzeće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obrađuje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preko</w:t>
      </w:r>
      <w:r w:rsidRPr="00BF5C93">
        <w:rPr>
          <w:lang w:val="sr-Cyrl-RS"/>
        </w:rPr>
        <w:t xml:space="preserve"> 850 </w:t>
      </w:r>
      <w:r w:rsidR="002D5BDF">
        <w:rPr>
          <w:lang w:val="sr-Cyrl-RS"/>
        </w:rPr>
        <w:t>ha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poljoprivrednog</w:t>
      </w:r>
      <w:r>
        <w:rPr>
          <w:lang w:val="sr-Cyrl-RS"/>
        </w:rPr>
        <w:t xml:space="preserve"> </w:t>
      </w:r>
      <w:r w:rsidR="002D5BDF">
        <w:rPr>
          <w:lang w:val="sr-Cyrl-RS"/>
        </w:rPr>
        <w:t>zemljišta</w:t>
      </w:r>
      <w:r>
        <w:rPr>
          <w:lang w:val="sr-Cyrl-RS"/>
        </w:rPr>
        <w:t xml:space="preserve">, </w:t>
      </w:r>
      <w:r w:rsidR="002D5BDF">
        <w:rPr>
          <w:lang w:val="sr-Cyrl-RS"/>
        </w:rPr>
        <w:t>koje</w:t>
      </w:r>
      <w:r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svojini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AD</w:t>
      </w:r>
      <w:r>
        <w:rPr>
          <w:lang w:val="sr-Cyrl-RS"/>
        </w:rPr>
        <w:t xml:space="preserve">, </w:t>
      </w:r>
      <w:r w:rsidR="002D5BDF">
        <w:rPr>
          <w:lang w:val="sr-Cyrl-RS"/>
        </w:rPr>
        <w:t>kao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preko</w:t>
      </w:r>
      <w:r w:rsidRPr="00BF5C93">
        <w:rPr>
          <w:lang w:val="sr-Cyrl-RS"/>
        </w:rPr>
        <w:t xml:space="preserve"> 3.000 </w:t>
      </w:r>
      <w:r w:rsidR="002D5BDF">
        <w:rPr>
          <w:lang w:val="sr-Cyrl-RS"/>
        </w:rPr>
        <w:t>ha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zemljišta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vlasništvu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RS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tako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oni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praktično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zavise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državnog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poljoprivrednog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lastRenderedPageBreak/>
        <w:t>zemljišta</w:t>
      </w:r>
      <w:r w:rsidRPr="00BF5C93">
        <w:rPr>
          <w:lang w:val="sr-Cyrl-RS"/>
        </w:rPr>
        <w:t xml:space="preserve">. </w:t>
      </w:r>
      <w:r w:rsidR="002D5BDF">
        <w:rPr>
          <w:lang w:val="sr-Cyrl-RS"/>
        </w:rPr>
        <w:t>Predložio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produženje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ranije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donetog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zaključka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</w:t>
      </w:r>
      <w:r w:rsidRPr="00BF5C93">
        <w:rPr>
          <w:lang w:val="sr-Cyrl-RS"/>
        </w:rPr>
        <w:t xml:space="preserve"> 23. </w:t>
      </w:r>
      <w:r w:rsidR="002D5BDF">
        <w:rPr>
          <w:lang w:val="sr-Cyrl-RS"/>
        </w:rPr>
        <w:t>decembra</w:t>
      </w:r>
      <w:r w:rsidRPr="00BF5C93">
        <w:rPr>
          <w:lang w:val="sr-Cyrl-RS"/>
        </w:rPr>
        <w:t xml:space="preserve"> 2010. </w:t>
      </w:r>
      <w:r w:rsidR="002D5BDF">
        <w:rPr>
          <w:lang w:val="sr-Cyrl-RS"/>
        </w:rPr>
        <w:t>godine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završetka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procesa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restrukturiranja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odnosno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</w:t>
      </w:r>
      <w:r w:rsidRPr="00BF5C93">
        <w:rPr>
          <w:lang w:val="sr-Cyrl-RS"/>
        </w:rPr>
        <w:t xml:space="preserve"> 2014. </w:t>
      </w:r>
      <w:r w:rsidR="002D5BDF">
        <w:rPr>
          <w:lang w:val="sr-Cyrl-RS"/>
        </w:rPr>
        <w:t>godine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kada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će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doneti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plan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program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Posle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diskusije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kojoj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učestvovali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Zoran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Pralica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Siniša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Lazić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Arpad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Fremond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većinom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glasova</w:t>
      </w:r>
      <w:r w:rsidRPr="00BF5C93">
        <w:rPr>
          <w:lang w:val="sr-Cyrl-RS"/>
        </w:rPr>
        <w:t xml:space="preserve"> (8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jedan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uzdržan</w:t>
      </w:r>
      <w:r w:rsidRPr="00BF5C93">
        <w:rPr>
          <w:lang w:val="sr-Cyrl-RS"/>
        </w:rPr>
        <w:t xml:space="preserve">),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osnovu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člana</w:t>
      </w:r>
      <w:r w:rsidRPr="00BF5C93">
        <w:rPr>
          <w:lang w:val="sr-Cyrl-RS"/>
        </w:rPr>
        <w:t xml:space="preserve"> 44. </w:t>
      </w:r>
      <w:r w:rsidR="002D5BDF">
        <w:rPr>
          <w:lang w:val="sr-Cyrl-RS"/>
        </w:rPr>
        <w:t>stav</w:t>
      </w:r>
      <w:r w:rsidRPr="00BF5C93">
        <w:rPr>
          <w:lang w:val="sr-Cyrl-RS"/>
        </w:rPr>
        <w:t xml:space="preserve"> 2. </w:t>
      </w:r>
      <w:r w:rsidR="002D5BDF">
        <w:rPr>
          <w:lang w:val="sr-Cyrl-RS"/>
        </w:rPr>
        <w:t>alineja</w:t>
      </w:r>
      <w:r w:rsidRPr="00BF5C93">
        <w:rPr>
          <w:lang w:val="sr-Cyrl-RS"/>
        </w:rPr>
        <w:t xml:space="preserve"> 8) </w:t>
      </w:r>
      <w:r w:rsidR="002D5BDF">
        <w:rPr>
          <w:lang w:val="sr-Cyrl-RS"/>
        </w:rPr>
        <w:t>Poslovnika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Narodne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skupštine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usvojio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sledeći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2D5BDF" w:rsidP="00FC5BF6">
      <w:pPr>
        <w:jc w:val="center"/>
        <w:rPr>
          <w:lang w:val="sr-Cyrl-RS"/>
        </w:rPr>
      </w:pPr>
      <w:r>
        <w:rPr>
          <w:lang w:val="sr-Cyrl-RS"/>
        </w:rPr>
        <w:t>Z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K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Lj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U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Č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K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Odbor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preporučuje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Vladi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Republike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Srbije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produženje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važenja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donetog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zaključka</w:t>
      </w:r>
      <w:r w:rsidRPr="00BF5C93">
        <w:rPr>
          <w:lang w:val="sr-Cyrl-RS"/>
        </w:rPr>
        <w:t xml:space="preserve"> 05 </w:t>
      </w:r>
      <w:r w:rsidR="002D5BDF">
        <w:rPr>
          <w:lang w:val="sr-Cyrl-RS"/>
        </w:rPr>
        <w:t>br</w:t>
      </w:r>
      <w:r w:rsidRPr="00BF5C93">
        <w:rPr>
          <w:lang w:val="sr-Cyrl-RS"/>
        </w:rPr>
        <w:t xml:space="preserve">. 320-9691/2010 </w:t>
      </w:r>
      <w:r w:rsidR="002D5BDF">
        <w:rPr>
          <w:lang w:val="sr-Cyrl-RS"/>
        </w:rPr>
        <w:t>od</w:t>
      </w:r>
      <w:r w:rsidRPr="00BF5C93">
        <w:rPr>
          <w:lang w:val="sr-Cyrl-RS"/>
        </w:rPr>
        <w:t xml:space="preserve"> 23. </w:t>
      </w:r>
      <w:r w:rsidR="002D5BDF">
        <w:rPr>
          <w:lang w:val="sr-Cyrl-RS"/>
        </w:rPr>
        <w:t>decembra</w:t>
      </w:r>
      <w:r w:rsidRPr="00BF5C93">
        <w:rPr>
          <w:lang w:val="sr-Cyrl-RS"/>
        </w:rPr>
        <w:t xml:space="preserve"> 2010. </w:t>
      </w:r>
      <w:r w:rsidR="002D5BDF">
        <w:rPr>
          <w:lang w:val="sr-Cyrl-RS"/>
        </w:rPr>
        <w:t>godine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odnosno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odluke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gradonačelnika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grada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Sombora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dodeli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zemljišta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AD</w:t>
      </w:r>
      <w:r w:rsidRPr="00BF5C93">
        <w:rPr>
          <w:lang w:val="sr-Cyrl-RS"/>
        </w:rPr>
        <w:t xml:space="preserve"> „</w:t>
      </w:r>
      <w:r w:rsidR="002D5BDF">
        <w:rPr>
          <w:lang w:val="sr-Cyrl-RS"/>
        </w:rPr>
        <w:t>Aleksa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Šantić</w:t>
      </w:r>
      <w:r w:rsidRPr="00BF5C93">
        <w:rPr>
          <w:lang w:val="sr-Cyrl-RS"/>
        </w:rPr>
        <w:t xml:space="preserve">“ </w:t>
      </w:r>
      <w:r w:rsidR="002D5BDF">
        <w:rPr>
          <w:lang w:val="sr-Cyrl-RS"/>
        </w:rPr>
        <w:t>do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završetka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postupka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restrukturiranja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2. </w:t>
      </w:r>
      <w:r w:rsidR="002D5BDF">
        <w:rPr>
          <w:lang w:val="sr-Cyrl-RS"/>
        </w:rPr>
        <w:t>Dogovoreno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naredna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sednica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održi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toku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iduće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nedelje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odnosno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vreme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rasprave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podnetim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amandmanima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predloge</w:t>
      </w:r>
      <w:r>
        <w:rPr>
          <w:lang w:val="sr-Cyrl-RS"/>
        </w:rPr>
        <w:t xml:space="preserve"> </w:t>
      </w:r>
      <w:r w:rsidR="002D5BDF">
        <w:rPr>
          <w:lang w:val="sr-Cyrl-RS"/>
        </w:rPr>
        <w:t>zakona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iz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oblasti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obrazovanja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međuvremenu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članovi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definišu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pitanja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kojima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moglo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razgovara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tome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obavesti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sekretara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Odbora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  <w:r w:rsidR="002D5BDF">
        <w:rPr>
          <w:lang w:val="sr-Cyrl-RS"/>
        </w:rPr>
        <w:t>Pošto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drugih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pitanja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i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predloga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nije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bilo</w:t>
      </w:r>
      <w:r w:rsidRPr="00BF5C93">
        <w:rPr>
          <w:lang w:val="sr-Cyrl-RS"/>
        </w:rPr>
        <w:t xml:space="preserve">, </w:t>
      </w:r>
      <w:r w:rsidR="002D5BDF">
        <w:rPr>
          <w:lang w:val="sr-Cyrl-RS"/>
        </w:rPr>
        <w:t>sednica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je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završena</w:t>
      </w:r>
      <w:r w:rsidRPr="00BF5C93">
        <w:rPr>
          <w:lang w:val="sr-Cyrl-RS"/>
        </w:rPr>
        <w:t xml:space="preserve"> </w:t>
      </w:r>
      <w:r w:rsidR="002D5BDF">
        <w:rPr>
          <w:lang w:val="sr-Cyrl-RS"/>
        </w:rPr>
        <w:t>u</w:t>
      </w:r>
      <w:r w:rsidRPr="00BF5C93">
        <w:rPr>
          <w:lang w:val="sr-Cyrl-RS"/>
        </w:rPr>
        <w:t xml:space="preserve"> 13,30 </w:t>
      </w:r>
      <w:r w:rsidR="002D5BDF">
        <w:rPr>
          <w:lang w:val="sr-Cyrl-RS"/>
        </w:rPr>
        <w:t>časova</w:t>
      </w:r>
      <w:r w:rsidRPr="00BF5C93">
        <w:rPr>
          <w:lang w:val="sr-Cyrl-RS"/>
        </w:rPr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2D5BDF" w:rsidP="00FC5BF6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SEKRETAR</w:t>
      </w:r>
      <w:r w:rsidR="00FC5BF6" w:rsidRPr="00BF5C93">
        <w:rPr>
          <w:lang w:val="sr-Cyrl-RS"/>
        </w:rPr>
        <w:t xml:space="preserve"> </w:t>
      </w:r>
      <w:r w:rsidR="00FC5BF6" w:rsidRPr="00BF5C93">
        <w:rPr>
          <w:lang w:val="sr-Cyrl-RS"/>
        </w:rPr>
        <w:tab/>
      </w:r>
      <w:r w:rsidR="00FC5BF6" w:rsidRPr="00BF5C93">
        <w:rPr>
          <w:lang w:val="sr-Cyrl-RS"/>
        </w:rPr>
        <w:tab/>
      </w:r>
      <w:r>
        <w:rPr>
          <w:lang w:val="sr-Cyrl-RS"/>
        </w:rPr>
        <w:t>PREDSEDNIK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C5BF6" w:rsidRPr="00BF5C93" w:rsidRDefault="002D5BDF" w:rsidP="00FC5BF6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Dobrica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Zečević</w:t>
      </w:r>
      <w:r w:rsidR="00FC5BF6" w:rsidRPr="00BF5C93">
        <w:rPr>
          <w:lang w:val="sr-Cyrl-RS"/>
        </w:rPr>
        <w:t xml:space="preserve">  </w:t>
      </w:r>
      <w:r w:rsidR="00FC5BF6" w:rsidRPr="00BF5C93">
        <w:rPr>
          <w:lang w:val="sr-Cyrl-RS"/>
        </w:rPr>
        <w:tab/>
      </w:r>
      <w:r>
        <w:rPr>
          <w:lang w:val="sr-Cyrl-RS"/>
        </w:rPr>
        <w:t>Aleksandar</w:t>
      </w:r>
      <w:r w:rsidR="00FC5BF6" w:rsidRPr="00BF5C93">
        <w:rPr>
          <w:lang w:val="sr-Cyrl-RS"/>
        </w:rPr>
        <w:t xml:space="preserve"> </w:t>
      </w:r>
      <w:r>
        <w:rPr>
          <w:lang w:val="sr-Cyrl-RS"/>
        </w:rPr>
        <w:t>Senić</w:t>
      </w: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en-US"/>
        </w:rPr>
      </w:pPr>
      <w:r w:rsidRPr="00BF5C93">
        <w:rPr>
          <w:sz w:val="24"/>
          <w:szCs w:val="24"/>
          <w:lang w:val="sr-Cyrl-RS"/>
        </w:rPr>
        <w:fldChar w:fldCharType="begin"/>
      </w:r>
      <w:r w:rsidRPr="00BF5C93">
        <w:rPr>
          <w:sz w:val="24"/>
          <w:szCs w:val="24"/>
          <w:lang w:val="sr-Cyrl-RS"/>
        </w:rPr>
        <w:instrText xml:space="preserve"> FILENAME </w:instrText>
      </w:r>
      <w:r w:rsidRPr="00BF5C93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BF5C93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>
        <w:rPr>
          <w:sz w:val="24"/>
          <w:szCs w:val="24"/>
          <w:lang w:val="sr-Cyrl-RS"/>
        </w:rPr>
        <w:t>38</w:t>
      </w:r>
      <w:r>
        <w:rPr>
          <w:sz w:val="24"/>
          <w:szCs w:val="24"/>
          <w:lang w:val="sr-Cyrl-RS"/>
        </w:rPr>
        <w:fldChar w:fldCharType="end"/>
      </w:r>
    </w:p>
    <w:p w:rsidR="00031CD2" w:rsidRDefault="00031CD2"/>
    <w:sectPr w:rsidR="00031CD2" w:rsidSect="004B4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A7" w:rsidRDefault="00375DA7" w:rsidP="002D5BDF">
      <w:r>
        <w:separator/>
      </w:r>
    </w:p>
  </w:endnote>
  <w:endnote w:type="continuationSeparator" w:id="0">
    <w:p w:rsidR="00375DA7" w:rsidRDefault="00375DA7" w:rsidP="002D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F" w:rsidRDefault="002D5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F" w:rsidRDefault="002D5B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F" w:rsidRDefault="002D5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A7" w:rsidRDefault="00375DA7" w:rsidP="002D5BDF">
      <w:r>
        <w:separator/>
      </w:r>
    </w:p>
  </w:footnote>
  <w:footnote w:type="continuationSeparator" w:id="0">
    <w:p w:rsidR="00375DA7" w:rsidRDefault="00375DA7" w:rsidP="002D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F" w:rsidRDefault="002D5B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F" w:rsidRDefault="002D5B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F" w:rsidRDefault="002D5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F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5BDF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75DA7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BF6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6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BD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DF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5B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DF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6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BD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DF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5BD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DF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Mima Blaskovic</cp:lastModifiedBy>
  <cp:revision>2</cp:revision>
  <dcterms:created xsi:type="dcterms:W3CDTF">2013-10-02T13:07:00Z</dcterms:created>
  <dcterms:modified xsi:type="dcterms:W3CDTF">2013-10-02T13:07:00Z</dcterms:modified>
</cp:coreProperties>
</file>